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586" w:rsidRPr="004955A8" w:rsidRDefault="004955A8" w:rsidP="004955A8">
      <w:r w:rsidRPr="004955A8">
        <w:rPr>
          <w:noProof/>
          <w:lang w:eastAsia="en-GB"/>
        </w:rPr>
        <w:drawing>
          <wp:inline distT="0" distB="0" distL="0" distR="0">
            <wp:extent cx="6645910" cy="9306042"/>
            <wp:effectExtent l="0" t="0" r="2540" b="9525"/>
            <wp:docPr id="2" name="Picture 2" descr="U:\Shakespeare Week\Shakespeare Week 2020\Shakespeare challenges for Kids' Zone\Art and Design challenge -Stormy s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Shakespeare challenges for Kids' Zone\Art and Design challenge -Stormy sea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0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3586" w:rsidRPr="004955A8" w:rsidSect="00E44C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C57"/>
    <w:rsid w:val="004955A8"/>
    <w:rsid w:val="00CC3586"/>
    <w:rsid w:val="00E4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2F3F99-CDDB-4AD3-B236-A6AE70A9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2</cp:revision>
  <dcterms:created xsi:type="dcterms:W3CDTF">2020-01-14T14:07:00Z</dcterms:created>
  <dcterms:modified xsi:type="dcterms:W3CDTF">2020-01-15T10:36:00Z</dcterms:modified>
</cp:coreProperties>
</file>